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9C2461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C2461" w:rsidRDefault="009C2461" w:rsidP="001E4CF5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>ZE2.s</w:t>
            </w:r>
          </w:p>
        </w:tc>
      </w:tr>
    </w:tbl>
    <w:p w:rsidR="009C2461" w:rsidRDefault="009C2461" w:rsidP="009C2461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9C2461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9C2461" w:rsidRDefault="009C2461" w:rsidP="001E4CF5">
            <w:pPr>
              <w:pStyle w:val="Ttulo6"/>
              <w:jc w:val="center"/>
              <w:rPr>
                <w:lang w:val="es-ES"/>
              </w:rPr>
            </w:pPr>
          </w:p>
          <w:p w:rsidR="009C2461" w:rsidRDefault="009C2461" w:rsidP="001E4CF5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9C2461" w:rsidRDefault="009C2461" w:rsidP="001E4CF5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9C2461" w:rsidRDefault="009C2461" w:rsidP="001E4CF5">
            <w:pPr>
              <w:jc w:val="center"/>
              <w:rPr>
                <w:sz w:val="16"/>
              </w:rPr>
            </w:pPr>
          </w:p>
          <w:p w:rsidR="009C2461" w:rsidRDefault="009C2461" w:rsidP="001E4CF5">
            <w:pPr>
              <w:jc w:val="center"/>
              <w:rPr>
                <w:sz w:val="16"/>
              </w:rPr>
            </w:pPr>
          </w:p>
          <w:p w:rsidR="009C2461" w:rsidRDefault="009C2461" w:rsidP="001E4CF5">
            <w:pPr>
              <w:jc w:val="center"/>
              <w:rPr>
                <w:sz w:val="16"/>
              </w:rPr>
            </w:pPr>
            <w:r>
              <w:rPr>
                <w:sz w:val="16"/>
              </w:rPr>
              <w:t>BALNEARIO</w:t>
            </w:r>
          </w:p>
        </w:tc>
        <w:tc>
          <w:tcPr>
            <w:tcW w:w="2265" w:type="dxa"/>
          </w:tcPr>
          <w:p w:rsidR="009C2461" w:rsidRDefault="009C2461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9C2461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9C2461" w:rsidRDefault="009C2461" w:rsidP="001E4CF5">
            <w:pPr>
              <w:jc w:val="center"/>
              <w:rPr>
                <w:b/>
              </w:rPr>
            </w:pPr>
          </w:p>
          <w:p w:rsidR="009C2461" w:rsidRDefault="009C2461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9C2461" w:rsidRDefault="009C2461" w:rsidP="001E4CF5">
            <w:pPr>
              <w:jc w:val="center"/>
              <w:rPr>
                <w:sz w:val="16"/>
              </w:rPr>
            </w:pPr>
          </w:p>
          <w:p w:rsidR="009C2461" w:rsidRDefault="009C2461" w:rsidP="001E4CF5">
            <w:pPr>
              <w:jc w:val="center"/>
              <w:rPr>
                <w:sz w:val="16"/>
              </w:rPr>
            </w:pPr>
          </w:p>
        </w:tc>
        <w:tc>
          <w:tcPr>
            <w:tcW w:w="2265" w:type="dxa"/>
          </w:tcPr>
          <w:p w:rsidR="009C2461" w:rsidRDefault="009C2461" w:rsidP="001E4CF5">
            <w:pPr>
              <w:jc w:val="center"/>
              <w:rPr>
                <w:sz w:val="16"/>
              </w:rPr>
            </w:pPr>
          </w:p>
        </w:tc>
      </w:tr>
    </w:tbl>
    <w:p w:rsidR="009C2461" w:rsidRDefault="009C2461" w:rsidP="009C2461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9C2461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2461" w:rsidRDefault="009C2461" w:rsidP="001E4CF5">
            <w:pPr>
              <w:jc w:val="both"/>
              <w:rPr>
                <w:b/>
              </w:rPr>
            </w:pPr>
            <w:r>
              <w:rPr>
                <w:b/>
              </w:rPr>
              <w:t xml:space="preserve">USOS </w:t>
            </w:r>
          </w:p>
          <w:p w:rsidR="009C2461" w:rsidRDefault="009C2461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PREDOMINANTE: Espacio de uso público con actividades recreativas </w:t>
            </w:r>
          </w:p>
          <w:p w:rsidR="009C2461" w:rsidRDefault="009C2461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COMPLEMENTARIO: Comercio: Kiosco - </w:t>
            </w:r>
            <w:proofErr w:type="spellStart"/>
            <w:r>
              <w:rPr>
                <w:sz w:val="20"/>
              </w:rPr>
              <w:t>Polirrubro</w:t>
            </w:r>
            <w:proofErr w:type="spellEnd"/>
          </w:p>
          <w:p w:rsidR="009C2461" w:rsidRDefault="009C2461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Servicios: Bar – Café – Salón de té – Confitería – Restaurante - Locutorio</w:t>
            </w:r>
            <w:r>
              <w:rPr>
                <w:b/>
                <w:sz w:val="20"/>
              </w:rPr>
              <w:t xml:space="preserve"> </w:t>
            </w:r>
          </w:p>
          <w:p w:rsidR="009C2461" w:rsidRDefault="009C2461" w:rsidP="001E4CF5">
            <w:pPr>
              <w:jc w:val="both"/>
              <w:rPr>
                <w:sz w:val="16"/>
              </w:rPr>
            </w:pPr>
            <w:r>
              <w:t xml:space="preserve"> </w:t>
            </w:r>
          </w:p>
          <w:p w:rsidR="009C2461" w:rsidRDefault="009C2461" w:rsidP="001E4CF5">
            <w:pPr>
              <w:jc w:val="both"/>
              <w:rPr>
                <w:b/>
                <w:sz w:val="16"/>
              </w:rPr>
            </w:pPr>
          </w:p>
        </w:tc>
      </w:tr>
      <w:tr w:rsidR="009C2461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2461" w:rsidRDefault="009C2461" w:rsidP="001E4CF5">
            <w:r>
              <w:rPr>
                <w:b/>
              </w:rPr>
              <w:t>MORFOLOGIA</w:t>
            </w:r>
            <w:r>
              <w:t xml:space="preserve">   </w:t>
            </w:r>
          </w:p>
          <w:p w:rsidR="009C2461" w:rsidRDefault="009C2461" w:rsidP="001E4CF5">
            <w:pPr>
              <w:rPr>
                <w:sz w:val="20"/>
              </w:rPr>
            </w:pPr>
            <w:r>
              <w:rPr>
                <w:sz w:val="20"/>
              </w:rPr>
              <w:t xml:space="preserve">  RETIROS*:                   FRENTE   : </w:t>
            </w:r>
          </w:p>
          <w:p w:rsidR="009C2461" w:rsidRDefault="009C2461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</w:t>
            </w:r>
          </w:p>
          <w:p w:rsidR="009C2461" w:rsidRDefault="009C2461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                           </w:t>
            </w:r>
          </w:p>
          <w:p w:rsidR="009C2461" w:rsidRDefault="009C2461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ALTURA DE EDIF    : </w:t>
            </w:r>
          </w:p>
          <w:p w:rsidR="009C2461" w:rsidRDefault="009C2461" w:rsidP="001E4CF5">
            <w:pPr>
              <w:jc w:val="both"/>
              <w:rPr>
                <w:sz w:val="16"/>
              </w:rPr>
            </w:pPr>
            <w:r>
              <w:rPr>
                <w:sz w:val="20"/>
              </w:rPr>
              <w:t xml:space="preserve">  ESPACIO PUBLICO : </w:t>
            </w:r>
          </w:p>
          <w:p w:rsidR="009C2461" w:rsidRDefault="009C2461" w:rsidP="001E4CF5">
            <w:pPr>
              <w:jc w:val="both"/>
              <w:rPr>
                <w:sz w:val="16"/>
              </w:rPr>
            </w:pPr>
          </w:p>
          <w:p w:rsidR="009C2461" w:rsidRDefault="009C2461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9C2461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2461" w:rsidRDefault="009C2461" w:rsidP="001E4CF5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 xml:space="preserve">F.O.S. =                                 C.A.S. = </w:t>
            </w:r>
          </w:p>
          <w:p w:rsidR="009C2461" w:rsidRDefault="009C2461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                                DENSIDAD = </w:t>
            </w:r>
          </w:p>
          <w:p w:rsidR="009C2461" w:rsidRDefault="009C2461" w:rsidP="001E4CF5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 =</w:t>
            </w:r>
            <w:r>
              <w:t xml:space="preserve"> </w:t>
            </w:r>
          </w:p>
        </w:tc>
      </w:tr>
      <w:tr w:rsidR="009C2461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2461" w:rsidRDefault="009C2461" w:rsidP="001E4CF5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r>
              <w:rPr>
                <w:b/>
                <w:sz w:val="28"/>
              </w:rPr>
              <w:t xml:space="preserve">        </w:t>
            </w:r>
          </w:p>
        </w:tc>
      </w:tr>
      <w:tr w:rsidR="009C2461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2461" w:rsidRDefault="009C2461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</w:t>
            </w:r>
          </w:p>
        </w:tc>
      </w:tr>
      <w:tr w:rsidR="009C2461" w:rsidTr="001E4CF5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2461" w:rsidRDefault="009C2461" w:rsidP="001E4CF5">
            <w:pPr>
              <w:jc w:val="both"/>
              <w:rPr>
                <w:b/>
              </w:rPr>
            </w:pPr>
            <w:r>
              <w:rPr>
                <w:b/>
              </w:rPr>
              <w:t>DISPOSICIONES PARTICULARES.</w:t>
            </w:r>
          </w:p>
          <w:p w:rsidR="009C2461" w:rsidRDefault="009C2461" w:rsidP="001E4CF5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La admisión y habilitación de los usos permitidos, queda supeditada a evaluación de la O.T.M, quien determinará las condiciones urbanísticas, morfológicas y constructivas a las que se sujetarán las propuestas y proyectos que se presenten.</w:t>
            </w:r>
          </w:p>
          <w:p w:rsidR="009C2461" w:rsidRDefault="009C2461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Las construcciones permanentes deberán respetar la restricción establecida en la Ley 6253/60, correspondiente a la franja aledaña al Río Sauce Grande (Art. 4.1.8.4)</w:t>
            </w:r>
          </w:p>
          <w:p w:rsidR="009C2461" w:rsidRDefault="009C2461" w:rsidP="001E4CF5">
            <w:pPr>
              <w:pStyle w:val="Textoindependiente2"/>
              <w:rPr>
                <w:sz w:val="16"/>
              </w:rPr>
            </w:pPr>
          </w:p>
        </w:tc>
      </w:tr>
    </w:tbl>
    <w:p w:rsidR="009C2461" w:rsidRDefault="009C2461" w:rsidP="009C2461"/>
    <w:p w:rsidR="009C2461" w:rsidRDefault="009C2461" w:rsidP="009C2461">
      <w:pPr>
        <w:jc w:val="both"/>
        <w:rPr>
          <w:lang w:val="es-ES_tradnl"/>
        </w:rPr>
      </w:pPr>
    </w:p>
    <w:p w:rsidR="009C2461" w:rsidRDefault="009C2461" w:rsidP="009C2461">
      <w:pPr>
        <w:jc w:val="both"/>
        <w:rPr>
          <w:lang w:val="es-ES_tradnl"/>
        </w:rPr>
      </w:pPr>
    </w:p>
    <w:p w:rsidR="00757665" w:rsidRPr="009C2461" w:rsidRDefault="00757665">
      <w:pPr>
        <w:rPr>
          <w:lang w:val="es-ES_tradnl"/>
        </w:rPr>
      </w:pPr>
    </w:p>
    <w:sectPr w:rsidR="00757665" w:rsidRPr="009C2461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hyphenationZone w:val="425"/>
  <w:characterSpacingControl w:val="doNotCompress"/>
  <w:compat/>
  <w:rsids>
    <w:rsidRoot w:val="009C2461"/>
    <w:rsid w:val="00757665"/>
    <w:rsid w:val="009C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6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9C2461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9C2461"/>
    <w:rPr>
      <w:rFonts w:ascii="Arial" w:eastAsia="Times New Roman" w:hAnsi="Arial" w:cs="Times New Roman"/>
      <w:b/>
      <w:sz w:val="24"/>
      <w:szCs w:val="20"/>
      <w:lang w:val="es-ES_tradnl" w:eastAsia="es-ES_tradnl"/>
    </w:rPr>
  </w:style>
  <w:style w:type="paragraph" w:styleId="Textoindependiente2">
    <w:name w:val="Body Text 2"/>
    <w:basedOn w:val="Normal"/>
    <w:link w:val="Textoindependiente2Car"/>
    <w:rsid w:val="009C2461"/>
    <w:pPr>
      <w:jc w:val="both"/>
    </w:pPr>
    <w:rPr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9C2461"/>
    <w:rPr>
      <w:rFonts w:ascii="Arial" w:eastAsia="Times New Roman" w:hAnsi="Arial" w:cs="Times New Roman"/>
      <w:sz w:val="24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2022-02-16T15:18:00Z</dcterms:created>
  <dcterms:modified xsi:type="dcterms:W3CDTF">2022-02-16T15:19:00Z</dcterms:modified>
</cp:coreProperties>
</file>